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3" w:lineRule="auto"/>
        <w:rPr>
          <w:rFonts w:ascii="Arial"/>
          <w:sz w:val="21"/>
        </w:rPr>
      </w:pPr>
    </w:p>
    <w:p>
      <w:pPr>
        <w:spacing w:before="139" w:line="659" w:lineRule="exact"/>
        <w:ind w:left="43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21"/>
          <w:position w:val="15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广东碧桂园职业学院新生入学“绿色通道”</w:t>
      </w:r>
    </w:p>
    <w:p>
      <w:pPr>
        <w:spacing w:line="604" w:lineRule="exact"/>
        <w:ind w:left="3743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7"/>
          <w:position w:val="3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实施办法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227" w:lineRule="auto"/>
        <w:ind w:left="36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第一章</w:t>
      </w:r>
      <w:r>
        <w:rPr>
          <w:rFonts w:ascii="黑体" w:hAnsi="黑体" w:eastAsia="黑体" w:cs="黑体"/>
          <w:spacing w:val="2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总</w:t>
      </w:r>
      <w:r>
        <w:rPr>
          <w:rFonts w:ascii="黑体" w:hAnsi="黑体" w:eastAsia="黑体" w:cs="黑体"/>
          <w:spacing w:val="8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sz w:val="31"/>
          <w:szCs w:val="31"/>
        </w:rPr>
        <w:t>则</w:t>
      </w:r>
    </w:p>
    <w:p>
      <w:pPr>
        <w:pStyle w:val="2"/>
        <w:spacing w:before="211" w:line="357" w:lineRule="auto"/>
        <w:ind w:left="97" w:right="111" w:firstLine="657"/>
        <w:jc w:val="both"/>
      </w:pP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第一条</w:t>
      </w:r>
      <w:r>
        <w:rPr>
          <w:spacing w:val="77"/>
        </w:rPr>
        <w:t xml:space="preserve">  </w:t>
      </w:r>
      <w:r>
        <w:rPr>
          <w:spacing w:val="7"/>
        </w:rPr>
        <w:t>为贯彻《教育部等六部门关于做好家庭经济困难学</w:t>
      </w:r>
      <w:r>
        <w:rPr>
          <w:spacing w:val="1"/>
        </w:rPr>
        <w:t xml:space="preserve"> </w:t>
      </w:r>
      <w:r>
        <w:rPr>
          <w:spacing w:val="-2"/>
        </w:rPr>
        <w:t>生认定工作的指导意见》（教财〔2018〕16</w:t>
      </w:r>
      <w:r>
        <w:rPr>
          <w:spacing w:val="-31"/>
        </w:rPr>
        <w:t xml:space="preserve"> </w:t>
      </w:r>
      <w:r>
        <w:rPr>
          <w:spacing w:val="-2"/>
        </w:rPr>
        <w:t>号）及《广东省教育厅</w:t>
      </w:r>
      <w:r>
        <w:t xml:space="preserve"> </w:t>
      </w:r>
      <w:r>
        <w:rPr>
          <w:spacing w:val="2"/>
        </w:rPr>
        <w:t>等四部门关于广东省家庭经济困难学生认定工作指导意见》（粤教</w:t>
      </w:r>
      <w:r>
        <w:t xml:space="preserve"> </w:t>
      </w:r>
      <w:r>
        <w:rPr>
          <w:spacing w:val="-2"/>
        </w:rPr>
        <w:t>助函〔2017〕49 号）等文件精神，为保证</w:t>
      </w:r>
      <w:r>
        <w:rPr>
          <w:rFonts w:hint="eastAsia"/>
          <w:spacing w:val="-2"/>
          <w:lang w:eastAsia="zh-CN"/>
        </w:rPr>
        <w:t>我校</w:t>
      </w:r>
      <w:r>
        <w:rPr>
          <w:spacing w:val="-2"/>
        </w:rPr>
        <w:t>家庭经济困难新生</w:t>
      </w:r>
      <w:r>
        <w:rPr>
          <w:spacing w:val="-10"/>
        </w:rPr>
        <w:t>顺利入学，构建和谐校园，根据教育部有关文件精神，制定本办法。</w:t>
      </w:r>
    </w:p>
    <w:p>
      <w:pPr>
        <w:pStyle w:val="2"/>
        <w:spacing w:before="222" w:line="357" w:lineRule="auto"/>
        <w:ind w:left="99" w:right="24" w:firstLine="655"/>
      </w:pPr>
      <w:r>
        <w:rPr>
          <w:spacing w:val="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第二条</w:t>
      </w:r>
      <w:r>
        <w:rPr>
          <w:spacing w:val="1"/>
        </w:rPr>
        <w:t xml:space="preserve">  新生入学“绿色通道”制度(以下简称“绿色通</w:t>
      </w:r>
      <w:r>
        <w:t xml:space="preserve">道”) </w:t>
      </w:r>
      <w:r>
        <w:rPr>
          <w:spacing w:val="5"/>
        </w:rPr>
        <w:t>是依据教育部规定、为切实保证贫困家庭学生顺利入学而建立的，</w:t>
      </w:r>
      <w:r>
        <w:rPr>
          <w:spacing w:val="1"/>
        </w:rPr>
        <w:t xml:space="preserve"> </w:t>
      </w:r>
      <w:r>
        <w:rPr>
          <w:spacing w:val="2"/>
        </w:rPr>
        <w:t>即对被录取入学、经济困难的新生，允许在缓交全部或部分学</w:t>
      </w:r>
      <w:r>
        <w:rPr>
          <w:spacing w:val="1"/>
        </w:rPr>
        <w:t>费的</w:t>
      </w:r>
      <w:r>
        <w:t xml:space="preserve"> </w:t>
      </w:r>
      <w:r>
        <w:rPr>
          <w:spacing w:val="13"/>
        </w:rPr>
        <w:t>情况下先办理入学手续，以确保每一位新生不因家庭经济困难而</w:t>
      </w:r>
    </w:p>
    <w:p>
      <w:pPr>
        <w:pStyle w:val="2"/>
        <w:spacing w:before="1" w:line="228" w:lineRule="auto"/>
        <w:ind w:left="102"/>
      </w:pPr>
      <w:r>
        <w:rPr>
          <w:spacing w:val="2"/>
        </w:rPr>
        <w:t>无法入学。</w:t>
      </w:r>
    </w:p>
    <w:p>
      <w:pPr>
        <w:pStyle w:val="2"/>
        <w:spacing w:before="216" w:line="600" w:lineRule="exact"/>
        <w:ind w:left="755"/>
      </w:pPr>
      <w:r>
        <w:rPr>
          <w:spacing w:val="-1"/>
          <w:position w:val="2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第三条</w:t>
      </w:r>
      <w:r>
        <w:rPr>
          <w:spacing w:val="74"/>
          <w:position w:val="21"/>
        </w:rPr>
        <w:t xml:space="preserve">  </w:t>
      </w:r>
      <w:r>
        <w:rPr>
          <w:spacing w:val="-1"/>
          <w:position w:val="21"/>
        </w:rPr>
        <w:t>新生报到期间</w:t>
      </w:r>
      <w:r>
        <w:rPr>
          <w:rFonts w:hint="eastAsia"/>
          <w:spacing w:val="-1"/>
          <w:position w:val="21"/>
          <w:lang w:eastAsia="zh-CN"/>
        </w:rPr>
        <w:t>学校</w:t>
      </w:r>
      <w:r>
        <w:rPr>
          <w:spacing w:val="-1"/>
          <w:position w:val="21"/>
        </w:rPr>
        <w:t>设立绿色通道服务站；各系部迎</w:t>
      </w:r>
    </w:p>
    <w:p>
      <w:pPr>
        <w:pStyle w:val="2"/>
        <w:spacing w:before="1" w:line="225" w:lineRule="auto"/>
        <w:ind w:left="97"/>
      </w:pPr>
      <w:r>
        <w:rPr>
          <w:spacing w:val="5"/>
        </w:rPr>
        <w:t>新点安排专人负责通道工作。</w:t>
      </w:r>
    </w:p>
    <w:p>
      <w:pPr>
        <w:pStyle w:val="2"/>
        <w:spacing w:before="221" w:line="227" w:lineRule="auto"/>
        <w:ind w:left="755"/>
      </w:pPr>
      <w:r>
        <w:rPr>
          <w:spacing w:val="6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第四条</w:t>
      </w:r>
      <w:r>
        <w:rPr>
          <w:spacing w:val="6"/>
        </w:rPr>
        <w:t xml:space="preserve">  本办法适用于</w:t>
      </w:r>
      <w:r>
        <w:rPr>
          <w:rFonts w:hint="eastAsia"/>
          <w:spacing w:val="6"/>
          <w:lang w:eastAsia="zh-CN"/>
        </w:rPr>
        <w:t>我校</w:t>
      </w:r>
      <w:r>
        <w:rPr>
          <w:spacing w:val="6"/>
        </w:rPr>
        <w:t>正式录取的全日制专科新生。</w:t>
      </w:r>
    </w:p>
    <w:p>
      <w:pPr>
        <w:spacing w:before="220" w:line="226" w:lineRule="auto"/>
        <w:ind w:left="278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第二章 绿色通道申请条件</w:t>
      </w:r>
    </w:p>
    <w:p>
      <w:pPr>
        <w:pStyle w:val="2"/>
        <w:spacing w:before="219" w:line="600" w:lineRule="exact"/>
        <w:ind w:left="755"/>
      </w:pPr>
      <w:r>
        <w:rPr>
          <w:spacing w:val="5"/>
          <w:position w:val="2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第五条</w:t>
      </w:r>
      <w:r>
        <w:rPr>
          <w:spacing w:val="43"/>
          <w:position w:val="21"/>
        </w:rPr>
        <w:t xml:space="preserve">  </w:t>
      </w:r>
      <w:r>
        <w:rPr>
          <w:spacing w:val="5"/>
          <w:position w:val="21"/>
        </w:rPr>
        <w:t>申请“绿色通道”的学生应当具备以下条件:</w:t>
      </w:r>
    </w:p>
    <w:p>
      <w:pPr>
        <w:pStyle w:val="2"/>
        <w:spacing w:before="2" w:line="225" w:lineRule="auto"/>
        <w:ind w:left="753"/>
      </w:pPr>
      <w:r>
        <w:rPr>
          <w:spacing w:val="6"/>
        </w:rPr>
        <w:t>1.被</w:t>
      </w:r>
      <w:r>
        <w:rPr>
          <w:rFonts w:hint="eastAsia"/>
          <w:spacing w:val="6"/>
          <w:lang w:eastAsia="zh-CN"/>
        </w:rPr>
        <w:t>我校</w:t>
      </w:r>
      <w:r>
        <w:rPr>
          <w:spacing w:val="6"/>
        </w:rPr>
        <w:t>统招录取并报到的全日制经济困难的专科生；</w:t>
      </w:r>
    </w:p>
    <w:p>
      <w:pPr>
        <w:pStyle w:val="2"/>
        <w:spacing w:before="221" w:line="226" w:lineRule="auto"/>
        <w:ind w:left="733"/>
      </w:pPr>
      <w:r>
        <w:rPr>
          <w:spacing w:val="2"/>
        </w:rPr>
        <w:t>2.持有低保证、五保证、特困证、孤儿证</w:t>
      </w:r>
      <w:r>
        <w:rPr>
          <w:spacing w:val="1"/>
        </w:rPr>
        <w:t>、本人残疾证以及烈</w:t>
      </w:r>
    </w:p>
    <w:p>
      <w:pPr>
        <w:spacing w:line="226" w:lineRule="auto"/>
        <w:sectPr>
          <w:footerReference r:id="rId5" w:type="default"/>
          <w:pgSz w:w="11907" w:h="16841"/>
          <w:pgMar w:top="1431" w:right="1304" w:bottom="1682" w:left="1340" w:header="0" w:footer="1411" w:gutter="0"/>
          <w:cols w:space="720" w:num="1"/>
        </w:sectPr>
      </w:pPr>
    </w:p>
    <w:p>
      <w:pPr>
        <w:pStyle w:val="2"/>
        <w:spacing w:before="192" w:line="600" w:lineRule="exact"/>
        <w:ind w:left="9"/>
      </w:pPr>
      <w:r>
        <w:rPr>
          <w:spacing w:val="2"/>
          <w:position w:val="21"/>
        </w:rPr>
        <w:t>士子女、伤残军人子女、因公牺牲人员子女和</w:t>
      </w:r>
      <w:r>
        <w:rPr>
          <w:spacing w:val="1"/>
          <w:position w:val="21"/>
        </w:rPr>
        <w:t>少数民族学生等家庭</w:t>
      </w:r>
    </w:p>
    <w:p>
      <w:pPr>
        <w:pStyle w:val="2"/>
        <w:spacing w:line="226" w:lineRule="auto"/>
        <w:ind w:left="2"/>
      </w:pPr>
      <w:r>
        <w:rPr>
          <w:spacing w:val="-2"/>
        </w:rPr>
        <w:t>经济特别困难者；</w:t>
      </w:r>
    </w:p>
    <w:p>
      <w:pPr>
        <w:pStyle w:val="2"/>
        <w:spacing w:before="220" w:line="226" w:lineRule="auto"/>
        <w:ind w:left="639"/>
      </w:pPr>
      <w:r>
        <w:rPr>
          <w:spacing w:val="8"/>
        </w:rPr>
        <w:t>3.零就业家庭，无固定收入，家庭经济特别困难者；</w:t>
      </w:r>
    </w:p>
    <w:p>
      <w:pPr>
        <w:pStyle w:val="2"/>
        <w:spacing w:before="220" w:line="600" w:lineRule="exact"/>
        <w:ind w:left="631"/>
      </w:pPr>
      <w:r>
        <w:rPr>
          <w:spacing w:val="18"/>
          <w:position w:val="21"/>
        </w:rPr>
        <w:t>4.</w:t>
      </w:r>
      <w:r>
        <w:rPr>
          <w:spacing w:val="-80"/>
          <w:position w:val="21"/>
        </w:rPr>
        <w:t xml:space="preserve"> </w:t>
      </w:r>
      <w:r>
        <w:rPr>
          <w:spacing w:val="18"/>
          <w:position w:val="21"/>
        </w:rPr>
        <w:t>因父母长期有病或其它原因丧失劳动能力导致经济困难,</w:t>
      </w:r>
    </w:p>
    <w:p>
      <w:pPr>
        <w:pStyle w:val="2"/>
        <w:spacing w:line="227" w:lineRule="auto"/>
        <w:ind w:left="10"/>
      </w:pPr>
      <w:r>
        <w:rPr>
          <w:spacing w:val="6"/>
        </w:rPr>
        <w:t>不能及时足额交纳学费者；</w:t>
      </w:r>
    </w:p>
    <w:p>
      <w:pPr>
        <w:pStyle w:val="2"/>
        <w:spacing w:before="219" w:line="600" w:lineRule="exact"/>
        <w:ind w:left="639"/>
      </w:pPr>
      <w:r>
        <w:rPr>
          <w:spacing w:val="1"/>
          <w:position w:val="21"/>
        </w:rPr>
        <w:t>5.家庭遭受重大自然灾害、重大疾病和事故等突发事件，致使</w:t>
      </w:r>
    </w:p>
    <w:p>
      <w:pPr>
        <w:pStyle w:val="2"/>
        <w:spacing w:line="226" w:lineRule="auto"/>
        <w:ind w:left="6"/>
      </w:pPr>
      <w:r>
        <w:rPr>
          <w:spacing w:val="4"/>
        </w:rPr>
        <w:t>家庭经济特别困难者。</w:t>
      </w:r>
    </w:p>
    <w:p>
      <w:pPr>
        <w:pStyle w:val="2"/>
        <w:spacing w:before="220" w:line="600" w:lineRule="exact"/>
        <w:ind w:left="636"/>
      </w:pPr>
      <w:r>
        <w:rPr>
          <w:spacing w:val="8"/>
          <w:position w:val="21"/>
        </w:rPr>
        <w:t>6.诚实守信,遵纪守法,无违法违纪行为;</w:t>
      </w:r>
    </w:p>
    <w:p>
      <w:pPr>
        <w:pStyle w:val="2"/>
        <w:spacing w:before="1" w:line="227" w:lineRule="auto"/>
        <w:ind w:left="641"/>
      </w:pPr>
      <w:r>
        <w:rPr>
          <w:spacing w:val="7"/>
        </w:rPr>
        <w:t>7.学习努力，能够正常完成学业;</w:t>
      </w:r>
    </w:p>
    <w:p>
      <w:pPr>
        <w:pStyle w:val="2"/>
        <w:spacing w:before="218" w:line="600" w:lineRule="exact"/>
        <w:ind w:left="635"/>
      </w:pPr>
      <w:r>
        <w:rPr>
          <w:spacing w:val="3"/>
          <w:position w:val="21"/>
        </w:rPr>
        <w:t>8.因家庭经济困难，在校期间所能获得的收入不足以支付完</w:t>
      </w:r>
    </w:p>
    <w:p>
      <w:pPr>
        <w:pStyle w:val="2"/>
        <w:spacing w:before="1" w:line="227" w:lineRule="auto"/>
        <w:ind w:left="7"/>
      </w:pPr>
      <w:r>
        <w:rPr>
          <w:spacing w:val="1"/>
        </w:rPr>
        <w:t>成学业所需基本费用</w:t>
      </w:r>
      <w:r>
        <w:rPr>
          <w:rFonts w:hint="eastAsia"/>
          <w:spacing w:val="1"/>
          <w:lang w:eastAsia="zh-CN"/>
        </w:rPr>
        <w:t>（</w:t>
      </w:r>
      <w:bookmarkStart w:id="0" w:name="_GoBack"/>
      <w:bookmarkEnd w:id="0"/>
      <w:r>
        <w:rPr>
          <w:spacing w:val="1"/>
        </w:rPr>
        <w:t>包括学费、住宿费、基本生活费）。</w:t>
      </w:r>
    </w:p>
    <w:p>
      <w:pPr>
        <w:spacing w:before="219" w:line="227" w:lineRule="auto"/>
        <w:ind w:left="277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第三章</w:t>
      </w:r>
      <w:r>
        <w:rPr>
          <w:rFonts w:ascii="黑体" w:hAnsi="黑体" w:eastAsia="黑体" w:cs="黑体"/>
          <w:spacing w:val="27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申请及审批程序</w:t>
      </w:r>
    </w:p>
    <w:p>
      <w:pPr>
        <w:pStyle w:val="2"/>
        <w:spacing w:before="217" w:line="600" w:lineRule="exact"/>
        <w:ind w:left="659"/>
      </w:pPr>
      <w:r>
        <w:rPr>
          <w:spacing w:val="6"/>
          <w:position w:val="2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第六条</w:t>
      </w:r>
      <w:r>
        <w:rPr>
          <w:spacing w:val="6"/>
          <w:position w:val="21"/>
        </w:rPr>
        <w:t xml:space="preserve">   由学生资助管理中心统筹各系部在新生报到地点开</w:t>
      </w:r>
    </w:p>
    <w:p>
      <w:pPr>
        <w:pStyle w:val="2"/>
        <w:spacing w:before="1" w:line="225" w:lineRule="auto"/>
        <w:ind w:left="1"/>
      </w:pPr>
      <w:r>
        <w:rPr>
          <w:spacing w:val="7"/>
        </w:rPr>
        <w:t>辟“绿色通道”专区，接受咨询并办理登记、审批手续。</w:t>
      </w:r>
    </w:p>
    <w:p>
      <w:pPr>
        <w:pStyle w:val="2"/>
        <w:spacing w:before="223" w:line="357" w:lineRule="auto"/>
        <w:ind w:left="3" w:right="155" w:firstLine="655"/>
      </w:pP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第七条</w:t>
      </w:r>
      <w:r>
        <w:rPr>
          <w:spacing w:val="77"/>
        </w:rPr>
        <w:t xml:space="preserve">  </w:t>
      </w:r>
      <w:r>
        <w:rPr>
          <w:spacing w:val="7"/>
        </w:rPr>
        <w:t>为确保“绿色通道”工作顺利进行，相关工作人员</w:t>
      </w:r>
      <w:r>
        <w:rPr>
          <w:spacing w:val="1"/>
        </w:rPr>
        <w:t xml:space="preserve"> </w:t>
      </w:r>
      <w:r>
        <w:rPr>
          <w:spacing w:val="13"/>
        </w:rPr>
        <w:t>需了解相关工作办理流程及要求，耐心向学生介绍</w:t>
      </w:r>
      <w:r>
        <w:rPr>
          <w:rFonts w:hint="eastAsia"/>
          <w:spacing w:val="13"/>
          <w:lang w:eastAsia="zh-CN"/>
        </w:rPr>
        <w:t>我校</w:t>
      </w:r>
      <w:r>
        <w:rPr>
          <w:spacing w:val="13"/>
        </w:rPr>
        <w:t>学生资助</w:t>
      </w:r>
      <w:r>
        <w:rPr>
          <w:spacing w:val="1"/>
        </w:rPr>
        <w:t xml:space="preserve"> </w:t>
      </w:r>
      <w:r>
        <w:rPr>
          <w:spacing w:val="2"/>
        </w:rPr>
        <w:t>政策，指导学生填写申请表，确保不让一个学生因灾因贫而失</w:t>
      </w:r>
      <w:r>
        <w:rPr>
          <w:spacing w:val="1"/>
        </w:rPr>
        <w:t>学辍</w:t>
      </w:r>
    </w:p>
    <w:p>
      <w:pPr>
        <w:pStyle w:val="2"/>
        <w:spacing w:before="1" w:line="228" w:lineRule="auto"/>
        <w:ind w:left="15"/>
      </w:pPr>
      <w:r>
        <w:rPr>
          <w:spacing w:val="-13"/>
        </w:rPr>
        <w:t>学。</w:t>
      </w:r>
    </w:p>
    <w:p>
      <w:pPr>
        <w:pStyle w:val="2"/>
        <w:spacing w:before="217" w:line="357" w:lineRule="auto"/>
        <w:ind w:firstLine="659"/>
      </w:pPr>
      <w:r>
        <w:rPr>
          <w:spacing w:val="6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第八条</w:t>
      </w:r>
      <w:r>
        <w:rPr>
          <w:spacing w:val="6"/>
        </w:rPr>
        <w:t xml:space="preserve">   申请“绿色通道”的学生，可在报道当天到各系部</w:t>
      </w:r>
      <w:r>
        <w:rPr>
          <w:spacing w:val="3"/>
        </w:rPr>
        <w:t xml:space="preserve">  </w:t>
      </w:r>
      <w:r>
        <w:rPr>
          <w:spacing w:val="7"/>
        </w:rPr>
        <w:t>辅导员处领取并填写《广东碧桂园职业学院新生入学“绿色通道”</w:t>
      </w:r>
    </w:p>
    <w:p>
      <w:pPr>
        <w:pStyle w:val="2"/>
        <w:spacing w:before="2" w:line="225" w:lineRule="auto"/>
        <w:ind w:left="47"/>
      </w:pPr>
      <w:r>
        <w:rPr>
          <w:spacing w:val="-8"/>
        </w:rPr>
        <w:t>申请表》（一式两份</w:t>
      </w:r>
      <w:r>
        <w:rPr>
          <w:spacing w:val="-55"/>
        </w:rPr>
        <w:t>），</w:t>
      </w:r>
      <w:r>
        <w:rPr>
          <w:spacing w:val="-8"/>
        </w:rPr>
        <w:t>并提供以下材料：</w:t>
      </w:r>
    </w:p>
    <w:p>
      <w:pPr>
        <w:pStyle w:val="2"/>
        <w:spacing w:before="220" w:line="228" w:lineRule="auto"/>
        <w:ind w:left="656"/>
      </w:pPr>
      <w:r>
        <w:rPr>
          <w:spacing w:val="-4"/>
        </w:rPr>
        <w:t>1.录取通知书；</w:t>
      </w:r>
    </w:p>
    <w:p>
      <w:pPr>
        <w:spacing w:line="228" w:lineRule="auto"/>
        <w:sectPr>
          <w:footerReference r:id="rId6" w:type="default"/>
          <w:pgSz w:w="11907" w:h="16841"/>
          <w:pgMar w:top="1431" w:right="1263" w:bottom="1682" w:left="1437" w:header="0" w:footer="1411" w:gutter="0"/>
          <w:cols w:space="720" w:num="1"/>
        </w:sectPr>
      </w:pPr>
    </w:p>
    <w:p>
      <w:pPr>
        <w:pStyle w:val="2"/>
        <w:spacing w:before="193" w:line="227" w:lineRule="auto"/>
        <w:ind w:left="733"/>
      </w:pPr>
      <w:r>
        <w:rPr>
          <w:spacing w:val="4"/>
        </w:rPr>
        <w:t>2.本人第二代居民身份证复印件；</w:t>
      </w:r>
    </w:p>
    <w:p>
      <w:pPr>
        <w:pStyle w:val="2"/>
        <w:spacing w:before="218" w:line="600" w:lineRule="exact"/>
        <w:ind w:left="736"/>
      </w:pPr>
      <w:r>
        <w:rPr>
          <w:spacing w:val="13"/>
          <w:position w:val="21"/>
        </w:rPr>
        <w:t>3.学生家庭所在地有关民政部门出具的本年度家庭经济</w:t>
      </w:r>
      <w:r>
        <w:rPr>
          <w:spacing w:val="12"/>
          <w:position w:val="21"/>
        </w:rPr>
        <w:t>困难</w:t>
      </w:r>
    </w:p>
    <w:p>
      <w:pPr>
        <w:pStyle w:val="2"/>
        <w:spacing w:before="1" w:line="225" w:lineRule="auto"/>
        <w:ind w:left="117"/>
      </w:pPr>
      <w:r>
        <w:rPr>
          <w:spacing w:val="-1"/>
        </w:rPr>
        <w:t>的原件证明材料。</w:t>
      </w:r>
    </w:p>
    <w:p>
      <w:pPr>
        <w:pStyle w:val="2"/>
        <w:spacing w:before="220" w:line="228" w:lineRule="auto"/>
        <w:ind w:left="755"/>
      </w:pPr>
      <w:r>
        <w:rPr>
          <w:spacing w:val="6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第九条</w:t>
      </w:r>
      <w:r>
        <w:rPr>
          <w:spacing w:val="6"/>
        </w:rPr>
        <w:t xml:space="preserve">  参加“绿色通道”的新生应当对以下内容做出承诺:</w:t>
      </w:r>
    </w:p>
    <w:p>
      <w:pPr>
        <w:pStyle w:val="2"/>
        <w:spacing w:before="216" w:line="226" w:lineRule="auto"/>
        <w:ind w:left="753"/>
      </w:pPr>
      <w:r>
        <w:rPr>
          <w:spacing w:val="1"/>
        </w:rPr>
        <w:t>1.</w:t>
      </w:r>
      <w:r>
        <w:rPr>
          <w:spacing w:val="-88"/>
        </w:rPr>
        <w:t xml:space="preserve"> </w:t>
      </w:r>
      <w:r>
        <w:rPr>
          <w:spacing w:val="1"/>
        </w:rPr>
        <w:t>申请表所填写内容属实;</w:t>
      </w:r>
    </w:p>
    <w:p>
      <w:pPr>
        <w:pStyle w:val="2"/>
        <w:spacing w:before="222" w:line="226" w:lineRule="auto"/>
        <w:ind w:left="733"/>
      </w:pPr>
      <w:r>
        <w:rPr>
          <w:spacing w:val="7"/>
        </w:rPr>
        <w:t>2.家庭经济困难必须为实情;</w:t>
      </w:r>
    </w:p>
    <w:p>
      <w:pPr>
        <w:pStyle w:val="2"/>
        <w:spacing w:before="219" w:line="226" w:lineRule="auto"/>
        <w:ind w:left="736"/>
      </w:pPr>
      <w:r>
        <w:rPr>
          <w:spacing w:val="7"/>
        </w:rPr>
        <w:t>3.证明材料必须为真实的;</w:t>
      </w:r>
    </w:p>
    <w:p>
      <w:pPr>
        <w:pStyle w:val="2"/>
        <w:spacing w:before="221" w:line="600" w:lineRule="exact"/>
        <w:ind w:left="729"/>
      </w:pPr>
      <w:r>
        <w:rPr>
          <w:spacing w:val="7"/>
          <w:position w:val="21"/>
        </w:rPr>
        <w:t>4.热爱祖国,关心班集体，乐于助人，劳动积极，积极参加各</w:t>
      </w:r>
    </w:p>
    <w:p>
      <w:pPr>
        <w:pStyle w:val="2"/>
        <w:spacing w:before="1" w:line="227" w:lineRule="auto"/>
        <w:ind w:left="101"/>
      </w:pPr>
      <w:r>
        <w:rPr>
          <w:spacing w:val="5"/>
        </w:rPr>
        <w:t>项集体活动;</w:t>
      </w:r>
    </w:p>
    <w:p>
      <w:pPr>
        <w:pStyle w:val="2"/>
        <w:spacing w:before="218" w:line="600" w:lineRule="exact"/>
        <w:ind w:left="736"/>
      </w:pPr>
      <w:r>
        <w:rPr>
          <w:spacing w:val="-9"/>
          <w:position w:val="21"/>
        </w:rPr>
        <w:t>5.</w:t>
      </w:r>
      <w:r>
        <w:rPr>
          <w:spacing w:val="-70"/>
          <w:position w:val="21"/>
        </w:rPr>
        <w:t xml:space="preserve"> </w:t>
      </w:r>
      <w:r>
        <w:rPr>
          <w:spacing w:val="-9"/>
          <w:position w:val="21"/>
        </w:rPr>
        <w:t>自尊、自重、自爱、自强、自立，并以不断提高自身综合素</w:t>
      </w:r>
    </w:p>
    <w:p>
      <w:pPr>
        <w:pStyle w:val="2"/>
        <w:spacing w:before="2" w:line="230" w:lineRule="auto"/>
      </w:pPr>
      <w:r>
        <w:rPr>
          <w:spacing w:val="-7"/>
        </w:rPr>
        <w:t>质;</w:t>
      </w:r>
    </w:p>
    <w:p>
      <w:pPr>
        <w:pStyle w:val="2"/>
        <w:spacing w:before="212" w:line="600" w:lineRule="exact"/>
        <w:ind w:left="733"/>
      </w:pPr>
      <w:r>
        <w:rPr>
          <w:spacing w:val="1"/>
          <w:position w:val="21"/>
        </w:rPr>
        <w:t>6.本人入学后会刻苦学习，生活俭朴，并自愿接受广大师生的</w:t>
      </w:r>
    </w:p>
    <w:p>
      <w:pPr>
        <w:pStyle w:val="2"/>
        <w:spacing w:before="2" w:line="228" w:lineRule="auto"/>
        <w:ind w:left="109"/>
      </w:pPr>
      <w:r>
        <w:rPr>
          <w:spacing w:val="-12"/>
        </w:rPr>
        <w:t>监督。</w:t>
      </w:r>
    </w:p>
    <w:p>
      <w:pPr>
        <w:pStyle w:val="2"/>
        <w:spacing w:before="214" w:line="226" w:lineRule="auto"/>
        <w:jc w:val="right"/>
      </w:pP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第十条</w:t>
      </w:r>
      <w:r>
        <w:rPr>
          <w:spacing w:val="76"/>
        </w:rPr>
        <w:t xml:space="preserve">  </w:t>
      </w:r>
      <w:r>
        <w:rPr>
          <w:spacing w:val="7"/>
        </w:rPr>
        <w:t>受理申请的辅导员应当按照以下规定完成初审工作:</w:t>
      </w:r>
    </w:p>
    <w:p>
      <w:pPr>
        <w:pStyle w:val="2"/>
        <w:spacing w:before="221" w:line="226" w:lineRule="auto"/>
        <w:ind w:left="753"/>
      </w:pPr>
      <w:r>
        <w:rPr>
          <w:spacing w:val="1"/>
        </w:rPr>
        <w:t>1.对申请表进行审查；</w:t>
      </w:r>
    </w:p>
    <w:p>
      <w:pPr>
        <w:pStyle w:val="2"/>
        <w:spacing w:before="221" w:line="226" w:lineRule="auto"/>
        <w:ind w:left="733"/>
      </w:pPr>
      <w:r>
        <w:rPr>
          <w:spacing w:val="6"/>
        </w:rPr>
        <w:t>2.对学生提交的材料的真实性和完整性进行核实和调查；</w:t>
      </w:r>
    </w:p>
    <w:p>
      <w:pPr>
        <w:pStyle w:val="2"/>
        <w:spacing w:before="221" w:line="600" w:lineRule="exact"/>
        <w:ind w:left="736"/>
      </w:pPr>
      <w:r>
        <w:rPr>
          <w:spacing w:val="13"/>
          <w:position w:val="21"/>
        </w:rPr>
        <w:t>3.提出初审意见及学生材料一并提交给所属系部领导进</w:t>
      </w:r>
      <w:r>
        <w:rPr>
          <w:spacing w:val="12"/>
          <w:position w:val="21"/>
        </w:rPr>
        <w:t>行审</w:t>
      </w:r>
    </w:p>
    <w:p>
      <w:pPr>
        <w:pStyle w:val="2"/>
        <w:spacing w:line="234" w:lineRule="auto"/>
        <w:ind w:left="101"/>
      </w:pPr>
      <w:r>
        <w:rPr>
          <w:spacing w:val="-8"/>
        </w:rPr>
        <w:t>查。</w:t>
      </w:r>
    </w:p>
    <w:p>
      <w:pPr>
        <w:pStyle w:val="2"/>
        <w:spacing w:before="208" w:line="357" w:lineRule="auto"/>
        <w:ind w:left="107" w:right="159" w:firstLine="647"/>
      </w:pP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第十一条</w:t>
      </w:r>
      <w:r>
        <w:rPr>
          <w:spacing w:val="77"/>
        </w:rPr>
        <w:t xml:space="preserve">  </w:t>
      </w:r>
      <w:r>
        <w:rPr>
          <w:spacing w:val="7"/>
        </w:rPr>
        <w:t>各教学系部负责人对各辅导员交的初审意见及相</w:t>
      </w:r>
      <w:r>
        <w:rPr>
          <w:spacing w:val="1"/>
        </w:rPr>
        <w:t xml:space="preserve"> </w:t>
      </w:r>
      <w:r>
        <w:rPr>
          <w:spacing w:val="13"/>
        </w:rPr>
        <w:t>关材料进行审查，并将审查合格的学生名单及相关</w:t>
      </w:r>
      <w:r>
        <w:rPr>
          <w:spacing w:val="12"/>
        </w:rPr>
        <w:t>材料报</w:t>
      </w:r>
      <w:r>
        <w:rPr>
          <w:rFonts w:hint="eastAsia"/>
          <w:spacing w:val="12"/>
          <w:lang w:eastAsia="zh-CN"/>
        </w:rPr>
        <w:t>学校</w:t>
      </w:r>
      <w:r>
        <w:rPr>
          <w:spacing w:val="12"/>
        </w:rPr>
        <w:t>学</w:t>
      </w:r>
    </w:p>
    <w:p>
      <w:pPr>
        <w:pStyle w:val="2"/>
        <w:spacing w:before="1" w:line="225" w:lineRule="auto"/>
        <w:ind w:left="117"/>
      </w:pPr>
      <w:r>
        <w:rPr>
          <w:spacing w:val="-6"/>
        </w:rPr>
        <w:t>生工作处（学生资助管理中心）。</w:t>
      </w:r>
    </w:p>
    <w:p>
      <w:pPr>
        <w:pStyle w:val="2"/>
        <w:spacing w:before="220" w:line="226" w:lineRule="auto"/>
        <w:ind w:left="755"/>
      </w:pP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第十二条</w:t>
      </w:r>
      <w:r>
        <w:rPr>
          <w:spacing w:val="77"/>
        </w:rPr>
        <w:t xml:space="preserve">  </w:t>
      </w:r>
      <w:r>
        <w:rPr>
          <w:spacing w:val="7"/>
        </w:rPr>
        <w:t>学生工作处（学生资助管理中心）汇总申请材料</w:t>
      </w:r>
    </w:p>
    <w:p>
      <w:pPr>
        <w:spacing w:line="226" w:lineRule="auto"/>
        <w:sectPr>
          <w:footerReference r:id="rId7" w:type="default"/>
          <w:pgSz w:w="11907" w:h="16841"/>
          <w:pgMar w:top="1431" w:right="1258" w:bottom="1682" w:left="1340" w:header="0" w:footer="1411" w:gutter="0"/>
          <w:cols w:space="720" w:num="1"/>
        </w:sectPr>
      </w:pPr>
    </w:p>
    <w:p>
      <w:pPr>
        <w:pStyle w:val="2"/>
        <w:spacing w:before="192" w:line="600" w:lineRule="exact"/>
        <w:ind w:left="1"/>
      </w:pPr>
      <w:r>
        <w:rPr>
          <w:spacing w:val="-6"/>
          <w:position w:val="21"/>
        </w:rPr>
        <w:t>上交分管院领导审批，</w:t>
      </w:r>
      <w:r>
        <w:rPr>
          <w:spacing w:val="-80"/>
          <w:position w:val="21"/>
        </w:rPr>
        <w:t xml:space="preserve"> </w:t>
      </w:r>
      <w:r>
        <w:rPr>
          <w:spacing w:val="-6"/>
          <w:position w:val="21"/>
        </w:rPr>
        <w:t>经审批同意后，方可缓交学</w:t>
      </w:r>
      <w:r>
        <w:rPr>
          <w:spacing w:val="-7"/>
          <w:position w:val="21"/>
        </w:rPr>
        <w:t>费，并办理入学</w:t>
      </w:r>
    </w:p>
    <w:p>
      <w:pPr>
        <w:pStyle w:val="2"/>
        <w:spacing w:before="1" w:line="228" w:lineRule="auto"/>
        <w:ind w:left="2"/>
      </w:pPr>
      <w:r>
        <w:rPr>
          <w:spacing w:val="-10"/>
        </w:rPr>
        <w:t>手续。</w:t>
      </w:r>
    </w:p>
    <w:p>
      <w:pPr>
        <w:pStyle w:val="2"/>
        <w:spacing w:before="217" w:line="357" w:lineRule="auto"/>
        <w:ind w:left="1" w:right="315" w:firstLine="654"/>
        <w:jc w:val="both"/>
      </w:pPr>
      <w:r>
        <w:rPr>
          <w:spacing w:val="-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第十三条</w:t>
      </w:r>
      <w:r>
        <w:rPr>
          <w:spacing w:val="75"/>
        </w:rPr>
        <w:t xml:space="preserve">  </w:t>
      </w:r>
      <w:r>
        <w:rPr>
          <w:spacing w:val="-1"/>
        </w:rPr>
        <w:t>在初审或审核过程中，对于不符合有关要求或是</w:t>
      </w:r>
      <w:r>
        <w:t xml:space="preserve"> </w:t>
      </w:r>
      <w:r>
        <w:rPr>
          <w:spacing w:val="13"/>
        </w:rPr>
        <w:t>借国家政策掩护而故意不缴学费的学生，在初审意见或审核意见</w:t>
      </w:r>
      <w:r>
        <w:t xml:space="preserve"> 一栏中加注“不符合参加‘绿色通道</w:t>
      </w:r>
      <w:r>
        <w:rPr>
          <w:spacing w:val="-101"/>
        </w:rPr>
        <w:t xml:space="preserve"> </w:t>
      </w:r>
      <w:r>
        <w:t>’要求”字样，并责令其尽快</w:t>
      </w:r>
    </w:p>
    <w:p>
      <w:pPr>
        <w:pStyle w:val="2"/>
        <w:spacing w:line="226" w:lineRule="auto"/>
        <w:ind w:left="5"/>
      </w:pPr>
      <w:r>
        <w:rPr>
          <w:spacing w:val="5"/>
        </w:rPr>
        <w:t>履行相应缴费义务。</w:t>
      </w:r>
    </w:p>
    <w:p>
      <w:pPr>
        <w:spacing w:before="221" w:line="226" w:lineRule="auto"/>
        <w:ind w:left="33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第四章 监督管理</w:t>
      </w:r>
    </w:p>
    <w:p>
      <w:pPr>
        <w:pStyle w:val="2"/>
        <w:spacing w:before="219" w:line="600" w:lineRule="exact"/>
        <w:jc w:val="right"/>
      </w:pPr>
      <w:r>
        <w:rPr>
          <w:spacing w:val="12"/>
          <w:position w:val="2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第十四条</w:t>
      </w:r>
      <w:r>
        <w:rPr>
          <w:spacing w:val="12"/>
          <w:position w:val="21"/>
        </w:rPr>
        <w:t xml:space="preserve">  学生资助管理中心应当建立新生入学“绿色通道”</w:t>
      </w:r>
    </w:p>
    <w:p>
      <w:pPr>
        <w:pStyle w:val="2"/>
        <w:spacing w:line="227" w:lineRule="auto"/>
      </w:pPr>
      <w:r>
        <w:rPr>
          <w:spacing w:val="8"/>
        </w:rPr>
        <w:t>制度的管理档案，加强对“绿色通道”制度实施</w:t>
      </w:r>
      <w:r>
        <w:rPr>
          <w:spacing w:val="7"/>
        </w:rPr>
        <w:t>的监督管理。</w:t>
      </w:r>
    </w:p>
    <w:p>
      <w:pPr>
        <w:pStyle w:val="2"/>
        <w:spacing w:before="222" w:line="357" w:lineRule="auto"/>
        <w:ind w:right="315" w:firstLine="655"/>
      </w:pPr>
      <w:r>
        <w:rPr>
          <w:spacing w:val="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第十五条</w:t>
      </w:r>
      <w:r>
        <w:rPr>
          <w:spacing w:val="74"/>
        </w:rPr>
        <w:t xml:space="preserve">  </w:t>
      </w:r>
      <w:r>
        <w:rPr>
          <w:spacing w:val="1"/>
        </w:rPr>
        <w:t xml:space="preserve">新生报到结束后，辅导员应及时与通过“绿色通 </w:t>
      </w:r>
      <w:r>
        <w:rPr>
          <w:spacing w:val="13"/>
        </w:rPr>
        <w:t>道”入学的学生接触，查阅学生档案和学生家长所在单位或街道</w:t>
      </w:r>
      <w:r>
        <w:rPr>
          <w:spacing w:val="1"/>
        </w:rPr>
        <w:t xml:space="preserve"> </w:t>
      </w:r>
      <w:r>
        <w:rPr>
          <w:spacing w:val="2"/>
        </w:rPr>
        <w:t>（村）委员会对其家庭经济状况的证明，详细了解学生的家庭</w:t>
      </w:r>
      <w:r>
        <w:rPr>
          <w:spacing w:val="1"/>
        </w:rPr>
        <w:t>经济</w:t>
      </w:r>
      <w:r>
        <w:t xml:space="preserve"> </w:t>
      </w:r>
      <w:r>
        <w:rPr>
          <w:spacing w:val="2"/>
        </w:rPr>
        <w:t>情况和在校的生活情况，按照《广东碧桂园职业</w:t>
      </w:r>
      <w:r>
        <w:rPr>
          <w:rFonts w:hint="eastAsia"/>
          <w:spacing w:val="2"/>
          <w:lang w:eastAsia="zh-CN"/>
        </w:rPr>
        <w:t>学</w:t>
      </w:r>
      <w:r>
        <w:rPr>
          <w:rFonts w:hint="eastAsia"/>
          <w:spacing w:val="2"/>
          <w:lang w:val="en-US" w:eastAsia="zh-CN"/>
        </w:rPr>
        <w:t>院</w:t>
      </w:r>
      <w:r>
        <w:rPr>
          <w:spacing w:val="2"/>
        </w:rPr>
        <w:t>家庭经济</w:t>
      </w:r>
      <w:r>
        <w:rPr>
          <w:spacing w:val="1"/>
        </w:rPr>
        <w:t>困难</w:t>
      </w:r>
      <w:r>
        <w:t xml:space="preserve"> </w:t>
      </w:r>
      <w:r>
        <w:rPr>
          <w:spacing w:val="-3"/>
        </w:rPr>
        <w:t>学生认定实施方法（试行）》有关规定，及时</w:t>
      </w:r>
      <w:r>
        <w:rPr>
          <w:spacing w:val="-4"/>
        </w:rPr>
        <w:t>建立经济困难学生档</w:t>
      </w:r>
    </w:p>
    <w:p>
      <w:pPr>
        <w:pStyle w:val="2"/>
        <w:spacing w:before="1" w:line="228" w:lineRule="auto"/>
      </w:pPr>
      <w:r>
        <w:rPr>
          <w:spacing w:val="-7"/>
        </w:rPr>
        <w:t>案。</w:t>
      </w:r>
    </w:p>
    <w:p>
      <w:pPr>
        <w:pStyle w:val="2"/>
        <w:spacing w:before="217" w:line="357" w:lineRule="auto"/>
        <w:ind w:left="32" w:right="315" w:firstLine="622"/>
      </w:pP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第十六条</w:t>
      </w:r>
      <w:r>
        <w:rPr>
          <w:spacing w:val="77"/>
        </w:rPr>
        <w:t xml:space="preserve">  </w:t>
      </w:r>
      <w:r>
        <w:rPr>
          <w:spacing w:val="7"/>
        </w:rPr>
        <w:t>各系部要积极关注申请“绿色通道”的家庭经济</w:t>
      </w:r>
      <w:r>
        <w:rPr>
          <w:spacing w:val="1"/>
        </w:rPr>
        <w:t xml:space="preserve"> </w:t>
      </w:r>
      <w:r>
        <w:rPr>
          <w:spacing w:val="-3"/>
        </w:rPr>
        <w:t>困难学生，及时与其谈心谈话，</w:t>
      </w:r>
      <w:r>
        <w:rPr>
          <w:spacing w:val="-41"/>
        </w:rPr>
        <w:t xml:space="preserve"> </w:t>
      </w:r>
      <w:r>
        <w:rPr>
          <w:spacing w:val="-3"/>
        </w:rPr>
        <w:t>进一步了解学生实际困难</w:t>
      </w:r>
      <w:r>
        <w:rPr>
          <w:spacing w:val="-4"/>
        </w:rPr>
        <w:t>，耐心讲</w:t>
      </w:r>
    </w:p>
    <w:p>
      <w:pPr>
        <w:pStyle w:val="2"/>
        <w:spacing w:before="1" w:line="225" w:lineRule="auto"/>
        <w:ind w:left="1"/>
      </w:pPr>
      <w:r>
        <w:rPr>
          <w:spacing w:val="-4"/>
        </w:rPr>
        <w:t>解有关资助政策，</w:t>
      </w:r>
      <w:r>
        <w:rPr>
          <w:spacing w:val="64"/>
        </w:rPr>
        <w:t xml:space="preserve"> </w:t>
      </w:r>
      <w:r>
        <w:rPr>
          <w:spacing w:val="-4"/>
        </w:rPr>
        <w:t>做好学生细致的思想工作。</w:t>
      </w:r>
    </w:p>
    <w:p>
      <w:pPr>
        <w:pStyle w:val="2"/>
        <w:spacing w:before="222" w:line="357" w:lineRule="auto"/>
        <w:ind w:left="5" w:right="315" w:firstLine="650"/>
      </w:pP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第十七条</w:t>
      </w:r>
      <w:r>
        <w:rPr>
          <w:spacing w:val="77"/>
        </w:rPr>
        <w:t xml:space="preserve">  </w:t>
      </w:r>
      <w:r>
        <w:rPr>
          <w:spacing w:val="7"/>
        </w:rPr>
        <w:t>对申请生源地信用贷款的学生，学生资助管理中</w:t>
      </w:r>
      <w:r>
        <w:rPr>
          <w:spacing w:val="1"/>
        </w:rPr>
        <w:t xml:space="preserve"> </w:t>
      </w:r>
      <w:r>
        <w:rPr>
          <w:spacing w:val="2"/>
        </w:rPr>
        <w:t>心和各系部应主动服务，配合生源地做好申请回执</w:t>
      </w:r>
      <w:r>
        <w:rPr>
          <w:spacing w:val="1"/>
        </w:rPr>
        <w:t>录入系统、加盖</w:t>
      </w:r>
    </w:p>
    <w:p>
      <w:pPr>
        <w:pStyle w:val="2"/>
        <w:spacing w:before="1" w:line="225" w:lineRule="auto"/>
        <w:ind w:left="5"/>
      </w:pPr>
      <w:r>
        <w:rPr>
          <w:spacing w:val="-1"/>
        </w:rPr>
        <w:t>公章等工作。</w:t>
      </w:r>
    </w:p>
    <w:p>
      <w:pPr>
        <w:pStyle w:val="2"/>
        <w:spacing w:before="222" w:line="226" w:lineRule="auto"/>
        <w:ind w:left="655"/>
      </w:pP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第十八条</w:t>
      </w:r>
      <w:r>
        <w:rPr>
          <w:spacing w:val="77"/>
        </w:rPr>
        <w:t xml:space="preserve">  </w:t>
      </w:r>
      <w:r>
        <w:rPr>
          <w:spacing w:val="7"/>
        </w:rPr>
        <w:t>家庭经济困难学生一般只能缓交部分学费和住宿</w:t>
      </w:r>
    </w:p>
    <w:p>
      <w:pPr>
        <w:spacing w:line="226" w:lineRule="auto"/>
        <w:sectPr>
          <w:footerReference r:id="rId8" w:type="default"/>
          <w:pgSz w:w="11907" w:h="16841"/>
          <w:pgMar w:top="1431" w:right="1102" w:bottom="1678" w:left="1440" w:header="0" w:footer="1411" w:gutter="0"/>
          <w:cols w:space="720" w:num="1"/>
        </w:sectPr>
      </w:pPr>
    </w:p>
    <w:p>
      <w:pPr>
        <w:pStyle w:val="2"/>
        <w:spacing w:before="192" w:line="600" w:lineRule="exact"/>
        <w:ind w:left="328"/>
      </w:pPr>
      <w:r>
        <w:rPr>
          <w:spacing w:val="1"/>
          <w:position w:val="21"/>
        </w:rPr>
        <w:t>费，对其他费用在入学时须一次交清，以便安排住宿和领取书籍等</w:t>
      </w:r>
    </w:p>
    <w:p>
      <w:pPr>
        <w:pStyle w:val="2"/>
        <w:spacing w:before="1" w:line="227" w:lineRule="auto"/>
        <w:ind w:left="332"/>
      </w:pPr>
      <w:r>
        <w:rPr>
          <w:spacing w:val="-2"/>
        </w:rPr>
        <w:t>学习必需品。</w:t>
      </w:r>
    </w:p>
    <w:p>
      <w:pPr>
        <w:pStyle w:val="2"/>
        <w:spacing w:before="219" w:line="357" w:lineRule="auto"/>
        <w:ind w:left="320" w:right="165" w:firstLine="655"/>
      </w:pPr>
      <w:r>
        <w:rPr>
          <w:spacing w:val="3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第十九条</w:t>
      </w:r>
      <w:r>
        <w:rPr>
          <w:spacing w:val="102"/>
        </w:rPr>
        <w:t xml:space="preserve"> </w:t>
      </w:r>
      <w:r>
        <w:rPr>
          <w:spacing w:val="3"/>
        </w:rPr>
        <w:t>经核查发现弄虚作假的，除要求相关学生全额</w:t>
      </w:r>
      <w:r>
        <w:rPr>
          <w:spacing w:val="2"/>
        </w:rPr>
        <w:t>上缴</w:t>
      </w:r>
      <w:r>
        <w:t xml:space="preserve"> </w:t>
      </w:r>
      <w:r>
        <w:rPr>
          <w:spacing w:val="2"/>
        </w:rPr>
        <w:t>所有欠款外，还要对其信用不良情况做好记录。凡有不良信用</w:t>
      </w:r>
      <w:r>
        <w:rPr>
          <w:spacing w:val="1"/>
        </w:rPr>
        <w:t>记录</w:t>
      </w:r>
      <w:r>
        <w:t xml:space="preserve"> 的学生，不得申请各类奖助学金评选、困难资助及国家助学贷款；</w:t>
      </w:r>
    </w:p>
    <w:p>
      <w:pPr>
        <w:pStyle w:val="2"/>
        <w:spacing w:before="1" w:line="225" w:lineRule="auto"/>
        <w:ind w:left="360"/>
      </w:pPr>
      <w:r>
        <w:rPr>
          <w:spacing w:val="4"/>
        </w:rPr>
        <w:t>已申请的予以取消，并给予批评教育。</w:t>
      </w:r>
    </w:p>
    <w:p>
      <w:pPr>
        <w:spacing w:before="221" w:line="227" w:lineRule="auto"/>
        <w:ind w:left="396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第五章</w:t>
      </w:r>
      <w:r>
        <w:rPr>
          <w:rFonts w:ascii="黑体" w:hAnsi="黑体" w:eastAsia="黑体" w:cs="黑体"/>
          <w:spacing w:val="3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附则</w:t>
      </w:r>
    </w:p>
    <w:p>
      <w:pPr>
        <w:pStyle w:val="2"/>
        <w:spacing w:before="217" w:line="226" w:lineRule="auto"/>
        <w:ind w:left="975"/>
      </w:pPr>
      <w:r>
        <w:rPr>
          <w:spacing w:val="5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第二十条</w:t>
      </w:r>
      <w:r>
        <w:rPr>
          <w:spacing w:val="5"/>
        </w:rPr>
        <w:t xml:space="preserve">  本办法自公布之日起施行。</w:t>
      </w:r>
    </w:p>
    <w:p>
      <w:pPr>
        <w:pStyle w:val="2"/>
        <w:spacing w:before="221" w:line="226" w:lineRule="auto"/>
        <w:ind w:left="975"/>
      </w:pPr>
      <w:r>
        <w:rPr>
          <w:spacing w:val="6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第二十一条</w:t>
      </w:r>
      <w:r>
        <w:rPr>
          <w:spacing w:val="6"/>
        </w:rPr>
        <w:t xml:space="preserve">  本办法由学生工作处负责解释。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1" w:lineRule="exact"/>
      </w:pPr>
    </w:p>
    <w:p>
      <w:pPr>
        <w:spacing w:line="21" w:lineRule="exact"/>
        <w:sectPr>
          <w:footerReference r:id="rId9" w:type="default"/>
          <w:pgSz w:w="11907" w:h="16841"/>
          <w:pgMar w:top="1431" w:right="1250" w:bottom="1682" w:left="1120" w:header="0" w:footer="1412" w:gutter="0"/>
          <w:cols w:space="720" w:num="1"/>
        </w:sectPr>
      </w:pPr>
    </w:p>
    <w:p>
      <w:pPr>
        <w:spacing w:before="64" w:line="230" w:lineRule="auto"/>
        <w:ind w:left="39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</w:p>
    <w:p>
      <w:pPr>
        <w:spacing w:before="229" w:line="217" w:lineRule="auto"/>
        <w:ind w:left="941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"/>
          <w:sz w:val="36"/>
          <w:szCs w:val="36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广东碧桂园职业学院新生入学“绿色通道”申请表</w:t>
      </w:r>
    </w:p>
    <w:p>
      <w:pPr>
        <w:spacing w:line="209" w:lineRule="exact"/>
      </w:pPr>
    </w:p>
    <w:tbl>
      <w:tblPr>
        <w:tblStyle w:val="6"/>
        <w:tblW w:w="97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494"/>
        <w:gridCol w:w="1005"/>
        <w:gridCol w:w="765"/>
        <w:gridCol w:w="674"/>
        <w:gridCol w:w="60"/>
        <w:gridCol w:w="240"/>
        <w:gridCol w:w="1154"/>
        <w:gridCol w:w="226"/>
        <w:gridCol w:w="904"/>
        <w:gridCol w:w="700"/>
        <w:gridCol w:w="585"/>
        <w:gridCol w:w="149"/>
        <w:gridCol w:w="14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348" w:type="dxa"/>
            <w:vAlign w:val="top"/>
          </w:tcPr>
          <w:p>
            <w:pPr>
              <w:pStyle w:val="7"/>
              <w:spacing w:before="204" w:line="224" w:lineRule="auto"/>
              <w:ind w:left="447"/>
            </w:pPr>
            <w:r>
              <w:rPr>
                <w:spacing w:val="-4"/>
              </w:rPr>
              <w:t>姓名</w:t>
            </w:r>
          </w:p>
        </w:tc>
        <w:tc>
          <w:tcPr>
            <w:tcW w:w="14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pStyle w:val="7"/>
              <w:spacing w:before="204" w:line="220" w:lineRule="auto"/>
              <w:ind w:left="158"/>
            </w:pPr>
            <w:r>
              <w:rPr>
                <w:spacing w:val="-5"/>
              </w:rPr>
              <w:t>性别</w:t>
            </w:r>
          </w:p>
        </w:tc>
        <w:tc>
          <w:tcPr>
            <w:tcW w:w="9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pStyle w:val="7"/>
              <w:spacing w:before="204" w:line="223" w:lineRule="auto"/>
              <w:ind w:left="380"/>
            </w:pPr>
            <w:r>
              <w:rPr>
                <w:spacing w:val="-12"/>
              </w:rPr>
              <w:t>民族</w:t>
            </w:r>
          </w:p>
        </w:tc>
        <w:tc>
          <w:tcPr>
            <w:tcW w:w="1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gridSpan w:val="2"/>
            <w:vAlign w:val="top"/>
          </w:tcPr>
          <w:p>
            <w:pPr>
              <w:pStyle w:val="7"/>
              <w:spacing w:before="204" w:line="222" w:lineRule="auto"/>
              <w:ind w:left="199"/>
            </w:pPr>
            <w:r>
              <w:rPr>
                <w:spacing w:val="-8"/>
              </w:rPr>
              <w:t>出生年月</w:t>
            </w:r>
          </w:p>
        </w:tc>
        <w:tc>
          <w:tcPr>
            <w:tcW w:w="16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48" w:type="dxa"/>
            <w:vAlign w:val="top"/>
          </w:tcPr>
          <w:p>
            <w:pPr>
              <w:pStyle w:val="7"/>
              <w:spacing w:before="200" w:line="219" w:lineRule="auto"/>
              <w:ind w:left="208"/>
            </w:pPr>
            <w:r>
              <w:rPr>
                <w:spacing w:val="-5"/>
              </w:rPr>
              <w:t>所在系部</w:t>
            </w:r>
          </w:p>
        </w:tc>
        <w:tc>
          <w:tcPr>
            <w:tcW w:w="14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5" w:type="dxa"/>
            <w:vAlign w:val="top"/>
          </w:tcPr>
          <w:p>
            <w:pPr>
              <w:pStyle w:val="7"/>
              <w:spacing w:before="199" w:line="223" w:lineRule="auto"/>
              <w:ind w:left="155"/>
            </w:pPr>
            <w:r>
              <w:rPr>
                <w:spacing w:val="-5"/>
              </w:rPr>
              <w:t>班级</w:t>
            </w:r>
          </w:p>
        </w:tc>
        <w:tc>
          <w:tcPr>
            <w:tcW w:w="9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pStyle w:val="7"/>
              <w:spacing w:before="199" w:line="223" w:lineRule="auto"/>
              <w:ind w:left="359"/>
            </w:pPr>
            <w:r>
              <w:rPr>
                <w:spacing w:val="-7"/>
              </w:rPr>
              <w:t>学号</w:t>
            </w:r>
          </w:p>
        </w:tc>
        <w:tc>
          <w:tcPr>
            <w:tcW w:w="113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gridSpan w:val="2"/>
            <w:vAlign w:val="top"/>
          </w:tcPr>
          <w:p>
            <w:pPr>
              <w:pStyle w:val="7"/>
              <w:spacing w:before="199" w:line="223" w:lineRule="auto"/>
              <w:ind w:left="172"/>
            </w:pPr>
            <w:r>
              <w:rPr>
                <w:spacing w:val="-3"/>
              </w:rPr>
              <w:t>联系电话</w:t>
            </w:r>
          </w:p>
        </w:tc>
        <w:tc>
          <w:tcPr>
            <w:tcW w:w="16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348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207"/>
            </w:pPr>
            <w:r>
              <w:rPr>
                <w:spacing w:val="-3"/>
              </w:rPr>
              <w:t>身份证号</w:t>
            </w:r>
          </w:p>
        </w:tc>
        <w:tc>
          <w:tcPr>
            <w:tcW w:w="29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4" w:type="dxa"/>
            <w:gridSpan w:val="6"/>
            <w:vAlign w:val="top"/>
          </w:tcPr>
          <w:p>
            <w:pPr>
              <w:pStyle w:val="7"/>
              <w:spacing w:before="147" w:line="441" w:lineRule="exact"/>
              <w:ind w:left="215"/>
            </w:pPr>
            <w:r>
              <w:rPr>
                <w:spacing w:val="-2"/>
                <w:position w:val="15"/>
              </w:rPr>
              <w:t>户口（转入学校户口的学生</w:t>
            </w:r>
          </w:p>
          <w:p>
            <w:pPr>
              <w:pStyle w:val="7"/>
              <w:spacing w:line="220" w:lineRule="auto"/>
              <w:ind w:left="697"/>
            </w:pPr>
            <w:r>
              <w:rPr>
                <w:spacing w:val="-4"/>
              </w:rPr>
              <w:t>填写入学前户口）</w:t>
            </w:r>
          </w:p>
        </w:tc>
        <w:tc>
          <w:tcPr>
            <w:tcW w:w="2216" w:type="dxa"/>
            <w:gridSpan w:val="3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239"/>
            </w:pPr>
            <w:r>
              <w:rPr>
                <w:spacing w:val="-10"/>
              </w:rPr>
              <w:t>□城镇</w:t>
            </w:r>
            <w:r>
              <w:rPr>
                <w:spacing w:val="12"/>
              </w:rPr>
              <w:t xml:space="preserve">   </w:t>
            </w:r>
            <w:r>
              <w:rPr>
                <w:spacing w:val="-10"/>
              </w:rPr>
              <w:t>□农村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48" w:type="dxa"/>
            <w:vAlign w:val="top"/>
          </w:tcPr>
          <w:p>
            <w:pPr>
              <w:pStyle w:val="7"/>
              <w:spacing w:before="204" w:line="221" w:lineRule="auto"/>
              <w:ind w:left="207"/>
            </w:pPr>
            <w:r>
              <w:rPr>
                <w:spacing w:val="-3"/>
              </w:rPr>
              <w:t>户籍地址</w:t>
            </w:r>
          </w:p>
        </w:tc>
        <w:tc>
          <w:tcPr>
            <w:tcW w:w="8438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286" w:type="dxa"/>
            <w:gridSpan w:val="5"/>
            <w:vAlign w:val="top"/>
          </w:tcPr>
          <w:p>
            <w:pPr>
              <w:pStyle w:val="7"/>
              <w:spacing w:before="205" w:line="220" w:lineRule="auto"/>
              <w:ind w:left="477"/>
            </w:pPr>
            <w:r>
              <w:rPr>
                <w:spacing w:val="-2"/>
              </w:rPr>
              <w:t>是否已申请生源地信用助学贷款</w:t>
            </w:r>
          </w:p>
        </w:tc>
        <w:tc>
          <w:tcPr>
            <w:tcW w:w="5500" w:type="dxa"/>
            <w:gridSpan w:val="9"/>
            <w:vAlign w:val="top"/>
          </w:tcPr>
          <w:p>
            <w:pPr>
              <w:pStyle w:val="7"/>
              <w:spacing w:before="205" w:line="222" w:lineRule="auto"/>
              <w:ind w:left="259"/>
            </w:pPr>
            <w:r>
              <w:rPr>
                <w:spacing w:val="-7"/>
              </w:rPr>
              <w:t>□是，贷款金额</w:t>
            </w:r>
            <w:r>
              <w:rPr>
                <w:spacing w:val="-120"/>
              </w:rPr>
              <w:t xml:space="preserve"> </w:t>
            </w:r>
            <w:r>
              <w:rPr>
                <w:u w:val="single" w:color="auto"/>
              </w:rPr>
              <w:t xml:space="preserve">     </w:t>
            </w:r>
            <w:r>
              <w:rPr>
                <w:spacing w:val="-100"/>
              </w:rPr>
              <w:t xml:space="preserve"> </w:t>
            </w:r>
            <w:r>
              <w:rPr>
                <w:spacing w:val="-7"/>
              </w:rPr>
              <w:t>元，回执码</w:t>
            </w:r>
            <w:r>
              <w:rPr>
                <w:spacing w:val="-120"/>
              </w:rPr>
              <w:t xml:space="preserve"> </w:t>
            </w:r>
            <w:r>
              <w:rPr>
                <w:spacing w:val="20"/>
                <w:u w:val="single" w:color="auto"/>
              </w:rPr>
              <w:t xml:space="preserve">      </w:t>
            </w:r>
            <w:r>
              <w:rPr>
                <w:spacing w:val="-87"/>
              </w:rPr>
              <w:t xml:space="preserve"> </w:t>
            </w:r>
            <w:r>
              <w:rPr>
                <w:spacing w:val="-7"/>
              </w:rPr>
              <w:t>；</w:t>
            </w:r>
            <w:r>
              <w:rPr>
                <w:spacing w:val="34"/>
              </w:rPr>
              <w:t xml:space="preserve"> </w:t>
            </w:r>
            <w:r>
              <w:rPr>
                <w:spacing w:val="-7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286" w:type="dxa"/>
            <w:gridSpan w:val="5"/>
            <w:vAlign w:val="top"/>
          </w:tcPr>
          <w:p>
            <w:pPr>
              <w:pStyle w:val="7"/>
              <w:spacing w:before="205" w:line="220" w:lineRule="auto"/>
              <w:ind w:left="957"/>
            </w:pPr>
            <w:r>
              <w:rPr>
                <w:spacing w:val="-2"/>
              </w:rPr>
              <w:t>是否已申请思源助学金</w:t>
            </w:r>
          </w:p>
        </w:tc>
        <w:tc>
          <w:tcPr>
            <w:tcW w:w="5500" w:type="dxa"/>
            <w:gridSpan w:val="9"/>
            <w:vAlign w:val="top"/>
          </w:tcPr>
          <w:p>
            <w:pPr>
              <w:pStyle w:val="7"/>
              <w:spacing w:before="205" w:line="220" w:lineRule="auto"/>
              <w:ind w:left="259"/>
            </w:pPr>
            <w:r>
              <w:rPr>
                <w:spacing w:val="-15"/>
              </w:rPr>
              <w:t>□是，  预申请金额</w:t>
            </w:r>
            <w:r>
              <w:rPr>
                <w:spacing w:val="-15"/>
                <w:u w:val="single" w:color="auto"/>
              </w:rPr>
              <w:t xml:space="preserve">           </w:t>
            </w:r>
            <w:r>
              <w:rPr>
                <w:spacing w:val="-93"/>
              </w:rPr>
              <w:t xml:space="preserve"> </w:t>
            </w:r>
            <w:r>
              <w:rPr>
                <w:spacing w:val="-15"/>
              </w:rPr>
              <w:t>元； 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1348" w:type="dxa"/>
            <w:vAlign w:val="top"/>
          </w:tcPr>
          <w:p>
            <w:pPr>
              <w:pStyle w:val="7"/>
              <w:spacing w:before="147" w:line="339" w:lineRule="auto"/>
              <w:ind w:left="330" w:right="191" w:hanging="120"/>
              <w:jc w:val="both"/>
            </w:pPr>
            <w:r>
              <w:rPr>
                <w:spacing w:val="-5"/>
              </w:rPr>
              <w:t>家庭及个</w:t>
            </w:r>
            <w:r>
              <w:t xml:space="preserve"> </w:t>
            </w:r>
            <w:r>
              <w:rPr>
                <w:spacing w:val="-5"/>
              </w:rPr>
              <w:t>人情况</w:t>
            </w:r>
          </w:p>
          <w:p>
            <w:pPr>
              <w:pStyle w:val="7"/>
              <w:spacing w:line="219" w:lineRule="auto"/>
              <w:ind w:left="207"/>
            </w:pPr>
            <w:r>
              <w:rPr>
                <w:spacing w:val="-6"/>
              </w:rPr>
              <w:t>（勾选）</w:t>
            </w:r>
          </w:p>
        </w:tc>
        <w:tc>
          <w:tcPr>
            <w:tcW w:w="8438" w:type="dxa"/>
            <w:gridSpan w:val="13"/>
            <w:vAlign w:val="top"/>
          </w:tcPr>
          <w:p>
            <w:pPr>
              <w:pStyle w:val="7"/>
              <w:spacing w:before="148" w:line="219" w:lineRule="auto"/>
              <w:ind w:left="137"/>
            </w:pPr>
            <w:r>
              <w:rPr>
                <w:spacing w:val="-2"/>
              </w:rPr>
              <w:t>□脱贫家庭学生   □脱贫不稳定家庭学生</w:t>
            </w:r>
            <w:r>
              <w:rPr>
                <w:spacing w:val="8"/>
              </w:rPr>
              <w:t xml:space="preserve">    </w:t>
            </w:r>
            <w:r>
              <w:rPr>
                <w:spacing w:val="-2"/>
              </w:rPr>
              <w:t>□边缘易</w:t>
            </w:r>
            <w:r>
              <w:rPr>
                <w:spacing w:val="-3"/>
              </w:rPr>
              <w:t>致贫家庭学生</w:t>
            </w:r>
          </w:p>
          <w:p>
            <w:pPr>
              <w:pStyle w:val="7"/>
              <w:spacing w:before="156" w:line="221" w:lineRule="auto"/>
              <w:ind w:left="137"/>
            </w:pPr>
            <w:r>
              <w:rPr>
                <w:spacing w:val="-5"/>
              </w:rPr>
              <w:t>□低保户   □孤儿</w:t>
            </w:r>
            <w:r>
              <w:rPr>
                <w:spacing w:val="15"/>
              </w:rPr>
              <w:t xml:space="preserve">   </w:t>
            </w:r>
            <w:r>
              <w:rPr>
                <w:spacing w:val="-5"/>
              </w:rPr>
              <w:t>□单亲家庭</w:t>
            </w:r>
            <w:r>
              <w:rPr>
                <w:spacing w:val="4"/>
              </w:rPr>
              <w:t xml:space="preserve">        </w:t>
            </w:r>
            <w:r>
              <w:rPr>
                <w:spacing w:val="-5"/>
              </w:rPr>
              <w:t>□特困职工子女</w:t>
            </w:r>
          </w:p>
          <w:p>
            <w:pPr>
              <w:pStyle w:val="7"/>
              <w:spacing w:before="152" w:line="219" w:lineRule="auto"/>
              <w:ind w:left="137"/>
            </w:pPr>
            <w:r>
              <w:rPr>
                <w:spacing w:val="-4"/>
              </w:rPr>
              <w:t>□残疾（含家庭成员）</w:t>
            </w:r>
            <w:r>
              <w:rPr>
                <w:spacing w:val="12"/>
              </w:rPr>
              <w:t xml:space="preserve">    </w:t>
            </w:r>
            <w:r>
              <w:rPr>
                <w:spacing w:val="-4"/>
              </w:rPr>
              <w:t xml:space="preserve">□其他(      </w:t>
            </w:r>
            <w:r>
              <w:rPr>
                <w:spacing w:val="-5"/>
              </w:rPr>
              <w:t xml:space="preserve">                 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786" w:type="dxa"/>
            <w:gridSpan w:val="14"/>
            <w:vAlign w:val="top"/>
          </w:tcPr>
          <w:p>
            <w:pPr>
              <w:pStyle w:val="7"/>
              <w:spacing w:before="84" w:line="222" w:lineRule="auto"/>
              <w:ind w:left="2860"/>
            </w:pPr>
            <w:r>
              <w:rPr>
                <w:spacing w:val="-1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家庭成员情况（直系亲属、含祖父母）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48" w:type="dxa"/>
            <w:vAlign w:val="top"/>
          </w:tcPr>
          <w:p>
            <w:pPr>
              <w:pStyle w:val="7"/>
              <w:spacing w:before="192" w:line="224" w:lineRule="auto"/>
              <w:ind w:left="447"/>
            </w:pPr>
            <w:r>
              <w:rPr>
                <w:spacing w:val="-4"/>
              </w:rPr>
              <w:t>姓名</w:t>
            </w:r>
          </w:p>
        </w:tc>
        <w:tc>
          <w:tcPr>
            <w:tcW w:w="494" w:type="dxa"/>
            <w:textDirection w:val="tbRlV"/>
            <w:vAlign w:val="top"/>
          </w:tcPr>
          <w:p>
            <w:pPr>
              <w:pStyle w:val="7"/>
              <w:spacing w:before="126" w:line="202" w:lineRule="auto"/>
              <w:ind w:left="35"/>
            </w:pPr>
            <w:r>
              <w:rPr>
                <w:spacing w:val="38"/>
              </w:rPr>
              <w:t>年龄</w:t>
            </w:r>
          </w:p>
        </w:tc>
        <w:tc>
          <w:tcPr>
            <w:tcW w:w="1005" w:type="dxa"/>
            <w:vAlign w:val="top"/>
          </w:tcPr>
          <w:p>
            <w:pPr>
              <w:pStyle w:val="7"/>
              <w:spacing w:before="35" w:line="224" w:lineRule="auto"/>
              <w:ind w:left="279" w:right="142" w:hanging="117"/>
            </w:pPr>
            <w:r>
              <w:rPr>
                <w:spacing w:val="-9"/>
              </w:rPr>
              <w:t>与学生</w:t>
            </w:r>
            <w:r>
              <w:t xml:space="preserve"> </w:t>
            </w:r>
            <w:r>
              <w:rPr>
                <w:spacing w:val="-6"/>
              </w:rPr>
              <w:t>关系</w:t>
            </w:r>
          </w:p>
        </w:tc>
        <w:tc>
          <w:tcPr>
            <w:tcW w:w="1499" w:type="dxa"/>
            <w:gridSpan w:val="3"/>
            <w:vAlign w:val="top"/>
          </w:tcPr>
          <w:p>
            <w:pPr>
              <w:pStyle w:val="7"/>
              <w:spacing w:before="191" w:line="223" w:lineRule="auto"/>
              <w:ind w:left="278"/>
            </w:pPr>
            <w:r>
              <w:rPr>
                <w:spacing w:val="-3"/>
              </w:rPr>
              <w:t>联系电话</w:t>
            </w:r>
          </w:p>
        </w:tc>
        <w:tc>
          <w:tcPr>
            <w:tcW w:w="1620" w:type="dxa"/>
            <w:gridSpan w:val="3"/>
            <w:vAlign w:val="top"/>
          </w:tcPr>
          <w:p>
            <w:pPr>
              <w:pStyle w:val="7"/>
              <w:spacing w:before="35"/>
              <w:ind w:left="348"/>
            </w:pPr>
            <w:r>
              <w:rPr>
                <w:spacing w:val="-5"/>
              </w:rPr>
              <w:t>工作（学</w:t>
            </w:r>
          </w:p>
          <w:p>
            <w:pPr>
              <w:pStyle w:val="7"/>
              <w:spacing w:before="1" w:line="207" w:lineRule="auto"/>
              <w:ind w:left="367"/>
            </w:pPr>
            <w:r>
              <w:rPr>
                <w:spacing w:val="-8"/>
              </w:rPr>
              <w:t>习）单位</w:t>
            </w:r>
          </w:p>
        </w:tc>
        <w:tc>
          <w:tcPr>
            <w:tcW w:w="2338" w:type="dxa"/>
            <w:gridSpan w:val="4"/>
            <w:vAlign w:val="top"/>
          </w:tcPr>
          <w:p>
            <w:pPr>
              <w:pStyle w:val="7"/>
              <w:spacing w:before="192" w:line="222" w:lineRule="auto"/>
              <w:ind w:left="701"/>
            </w:pPr>
            <w:r>
              <w:rPr>
                <w:spacing w:val="-3"/>
              </w:rPr>
              <w:t>从业情况</w:t>
            </w:r>
          </w:p>
        </w:tc>
        <w:tc>
          <w:tcPr>
            <w:tcW w:w="1482" w:type="dxa"/>
            <w:vAlign w:val="top"/>
          </w:tcPr>
          <w:p>
            <w:pPr>
              <w:pStyle w:val="7"/>
              <w:spacing w:before="35"/>
              <w:ind w:left="397"/>
            </w:pPr>
            <w:r>
              <w:rPr>
                <w:spacing w:val="-5"/>
              </w:rPr>
              <w:t>年收入</w:t>
            </w:r>
          </w:p>
          <w:p>
            <w:pPr>
              <w:pStyle w:val="7"/>
              <w:spacing w:before="1" w:line="207" w:lineRule="auto"/>
              <w:ind w:left="392"/>
            </w:pPr>
            <w:r>
              <w:rPr>
                <w:spacing w:val="-8"/>
              </w:rPr>
              <w:t>（元）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3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0" w:hRule="atLeast"/>
        </w:trPr>
        <w:tc>
          <w:tcPr>
            <w:tcW w:w="1348" w:type="dxa"/>
            <w:vAlign w:val="top"/>
          </w:tcPr>
          <w:p>
            <w:pPr>
              <w:pStyle w:val="7"/>
              <w:spacing w:before="150" w:line="441" w:lineRule="exact"/>
              <w:ind w:left="239"/>
            </w:pPr>
            <w:r>
              <w:rPr>
                <w:spacing w:val="-12"/>
                <w:position w:val="15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申请绿色</w:t>
            </w:r>
          </w:p>
          <w:p>
            <w:pPr>
              <w:pStyle w:val="7"/>
              <w:spacing w:line="223" w:lineRule="auto"/>
              <w:ind w:left="210"/>
            </w:pPr>
            <w:r>
              <w:rPr>
                <w:spacing w:val="-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通道原因</w:t>
            </w:r>
          </w:p>
          <w:p>
            <w:pPr>
              <w:pStyle w:val="7"/>
              <w:spacing w:before="166" w:line="369" w:lineRule="auto"/>
              <w:ind w:left="136" w:right="119" w:firstLine="4"/>
              <w:rPr>
                <w:sz w:val="22"/>
                <w:szCs w:val="22"/>
              </w:rPr>
            </w:pPr>
            <w:r>
              <w:rPr>
                <w:spacing w:val="-3"/>
                <w:sz w:val="21"/>
                <w:szCs w:val="21"/>
              </w:rPr>
              <w:t>（</w:t>
            </w:r>
            <w:r>
              <w:rPr>
                <w:spacing w:val="-3"/>
                <w:sz w:val="22"/>
                <w:szCs w:val="22"/>
              </w:rPr>
              <w:t>写明家庭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经济情况和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收入来源、</w:t>
            </w:r>
          </w:p>
          <w:p>
            <w:pPr>
              <w:pStyle w:val="7"/>
              <w:spacing w:line="222" w:lineRule="auto"/>
              <w:ind w:left="138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相关缴费情</w:t>
            </w:r>
          </w:p>
          <w:p>
            <w:pPr>
              <w:pStyle w:val="7"/>
              <w:spacing w:before="174" w:line="223" w:lineRule="auto"/>
              <w:ind w:left="13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况及剩余学</w:t>
            </w:r>
          </w:p>
          <w:p>
            <w:pPr>
              <w:pStyle w:val="7"/>
              <w:spacing w:before="175" w:line="220" w:lineRule="auto"/>
              <w:ind w:left="143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费承诺在何</w:t>
            </w:r>
          </w:p>
          <w:p>
            <w:pPr>
              <w:pStyle w:val="7"/>
              <w:spacing w:before="177" w:line="223" w:lineRule="auto"/>
              <w:ind w:left="265"/>
              <w:rPr>
                <w:sz w:val="21"/>
                <w:szCs w:val="21"/>
              </w:rPr>
            </w:pPr>
            <w:r>
              <w:rPr>
                <w:spacing w:val="-7"/>
                <w:sz w:val="22"/>
                <w:szCs w:val="22"/>
              </w:rPr>
              <w:t>时缴清</w:t>
            </w:r>
            <w:r>
              <w:rPr>
                <w:spacing w:val="-7"/>
                <w:sz w:val="21"/>
                <w:szCs w:val="21"/>
              </w:rPr>
              <w:t>）</w:t>
            </w:r>
          </w:p>
        </w:tc>
        <w:tc>
          <w:tcPr>
            <w:tcW w:w="8438" w:type="dxa"/>
            <w:gridSpan w:val="13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4713"/>
            </w:pPr>
            <w:r>
              <w:rPr>
                <w:spacing w:val="-15"/>
              </w:rPr>
              <w:t>申请人签字：</w:t>
            </w:r>
          </w:p>
          <w:p>
            <w:pPr>
              <w:pStyle w:val="7"/>
              <w:spacing w:before="153" w:line="222" w:lineRule="auto"/>
              <w:ind w:left="6004"/>
            </w:pPr>
            <w:r>
              <w:rPr>
                <w:spacing w:val="-16"/>
              </w:rPr>
              <w:t>年</w:t>
            </w:r>
            <w:r>
              <w:rPr>
                <w:spacing w:val="13"/>
              </w:rPr>
              <w:t xml:space="preserve">  </w:t>
            </w:r>
            <w:r>
              <w:rPr>
                <w:spacing w:val="-16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16"/>
              </w:rPr>
              <w:t>日</w:t>
            </w:r>
          </w:p>
        </w:tc>
      </w:tr>
    </w:tbl>
    <w:p>
      <w:pPr>
        <w:spacing w:line="137" w:lineRule="exact"/>
        <w:rPr>
          <w:rFonts w:ascii="Arial"/>
          <w:sz w:val="11"/>
        </w:rPr>
      </w:pPr>
    </w:p>
    <w:p>
      <w:pPr>
        <w:spacing w:line="137" w:lineRule="exact"/>
        <w:rPr>
          <w:rFonts w:ascii="Arial" w:hAnsi="Arial" w:eastAsia="Arial" w:cs="Arial"/>
          <w:sz w:val="11"/>
          <w:szCs w:val="11"/>
        </w:rPr>
        <w:sectPr>
          <w:footerReference r:id="rId10" w:type="default"/>
          <w:pgSz w:w="11907" w:h="16841"/>
          <w:pgMar w:top="1410" w:right="1056" w:bottom="1678" w:left="1058" w:header="0" w:footer="1411" w:gutter="0"/>
          <w:cols w:space="720" w:num="1"/>
        </w:sectPr>
      </w:pPr>
    </w:p>
    <w:tbl>
      <w:tblPr>
        <w:tblStyle w:val="6"/>
        <w:tblW w:w="97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8"/>
        <w:gridCol w:w="84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7" w:hRule="atLeast"/>
        </w:trPr>
        <w:tc>
          <w:tcPr>
            <w:tcW w:w="134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1" w:lineRule="auto"/>
              <w:ind w:left="323"/>
            </w:pPr>
            <w:r>
              <w:rPr>
                <w:spacing w:val="-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辅导员</w:t>
            </w:r>
          </w:p>
          <w:p>
            <w:pPr>
              <w:pStyle w:val="7"/>
              <w:spacing w:before="152" w:line="224" w:lineRule="auto"/>
              <w:ind w:left="454"/>
            </w:pPr>
            <w:r>
              <w:rPr>
                <w:spacing w:val="-6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意见</w:t>
            </w:r>
          </w:p>
          <w:p>
            <w:pPr>
              <w:pStyle w:val="7"/>
              <w:spacing w:before="167" w:line="369" w:lineRule="auto"/>
              <w:ind w:left="136" w:right="119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（简要说明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该生的材料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提交情况是</w:t>
            </w:r>
          </w:p>
          <w:p>
            <w:pPr>
              <w:pStyle w:val="7"/>
              <w:spacing w:line="223" w:lineRule="auto"/>
              <w:ind w:left="142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否真实、完</w:t>
            </w:r>
          </w:p>
          <w:p>
            <w:pPr>
              <w:pStyle w:val="7"/>
              <w:spacing w:before="173" w:line="231" w:lineRule="auto"/>
              <w:ind w:left="465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整）</w:t>
            </w:r>
          </w:p>
        </w:tc>
        <w:tc>
          <w:tcPr>
            <w:tcW w:w="8438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4" w:lineRule="auto"/>
              <w:ind w:left="5614"/>
            </w:pPr>
            <w:r>
              <w:rPr>
                <w:spacing w:val="-17"/>
              </w:rPr>
              <w:t>签字：</w:t>
            </w:r>
          </w:p>
          <w:p>
            <w:pPr>
              <w:pStyle w:val="7"/>
              <w:spacing w:before="147" w:line="220" w:lineRule="auto"/>
              <w:ind w:left="6213"/>
            </w:pPr>
            <w:r>
              <w:rPr>
                <w:spacing w:val="-16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5" w:hRule="atLeast"/>
        </w:trPr>
        <w:tc>
          <w:tcPr>
            <w:tcW w:w="134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439" w:lineRule="exact"/>
              <w:ind w:left="204"/>
            </w:pPr>
            <w:r>
              <w:rPr>
                <w:spacing w:val="-3"/>
                <w:position w:val="1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教学系部</w:t>
            </w:r>
          </w:p>
          <w:p>
            <w:pPr>
              <w:pStyle w:val="7"/>
              <w:spacing w:line="224" w:lineRule="auto"/>
              <w:ind w:left="454"/>
            </w:pPr>
            <w:r>
              <w:rPr>
                <w:spacing w:val="-6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意见</w:t>
            </w:r>
          </w:p>
        </w:tc>
        <w:tc>
          <w:tcPr>
            <w:tcW w:w="843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5645"/>
            </w:pPr>
            <w:r>
              <w:rPr>
                <w:spacing w:val="-8"/>
              </w:rPr>
              <w:t>签章：</w:t>
            </w:r>
          </w:p>
          <w:p>
            <w:pPr>
              <w:pStyle w:val="7"/>
              <w:spacing w:before="149" w:line="221" w:lineRule="auto"/>
              <w:ind w:left="6244"/>
            </w:pPr>
            <w:r>
              <w:rPr>
                <w:spacing w:val="-16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2" w:hRule="atLeast"/>
        </w:trPr>
        <w:tc>
          <w:tcPr>
            <w:tcW w:w="134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441" w:lineRule="exact"/>
              <w:ind w:left="215"/>
            </w:pPr>
            <w:r>
              <w:rPr>
                <w:spacing w:val="-6"/>
                <w:position w:val="15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学生工作</w:t>
            </w:r>
          </w:p>
          <w:p>
            <w:pPr>
              <w:pStyle w:val="7"/>
              <w:spacing w:line="224" w:lineRule="auto"/>
              <w:ind w:left="326"/>
            </w:pPr>
            <w:r>
              <w:rPr>
                <w:spacing w:val="-5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处意见</w:t>
            </w:r>
          </w:p>
        </w:tc>
        <w:tc>
          <w:tcPr>
            <w:tcW w:w="8438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5645"/>
            </w:pPr>
            <w:r>
              <w:rPr>
                <w:spacing w:val="-8"/>
              </w:rPr>
              <w:t>签章：</w:t>
            </w:r>
          </w:p>
          <w:p>
            <w:pPr>
              <w:pStyle w:val="7"/>
              <w:spacing w:before="149" w:line="218" w:lineRule="auto"/>
              <w:ind w:left="6124"/>
            </w:pPr>
            <w:r>
              <w:rPr>
                <w:spacing w:val="-16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1" w:hRule="atLeast"/>
        </w:trPr>
        <w:tc>
          <w:tcPr>
            <w:tcW w:w="1348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215"/>
            </w:pPr>
            <w:r>
              <w:rPr>
                <w:rFonts w:hint="eastAsia"/>
                <w:spacing w:val="-6"/>
                <w:lang w:eastAsia="zh-CN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</w:t>
            </w:r>
            <w:r>
              <w:rPr>
                <w:spacing w:val="-6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意见</w:t>
            </w:r>
          </w:p>
        </w:tc>
        <w:tc>
          <w:tcPr>
            <w:tcW w:w="8438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2" w:lineRule="auto"/>
              <w:ind w:left="5645"/>
            </w:pPr>
            <w:r>
              <w:rPr>
                <w:spacing w:val="-8"/>
              </w:rPr>
              <w:t>签章：</w:t>
            </w:r>
          </w:p>
          <w:p>
            <w:pPr>
              <w:pStyle w:val="7"/>
              <w:spacing w:before="150" w:line="222" w:lineRule="auto"/>
              <w:ind w:left="6124"/>
            </w:pPr>
            <w:r>
              <w:rPr>
                <w:spacing w:val="-16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6"/>
              </w:rPr>
              <w:t>月</w:t>
            </w:r>
            <w:r>
              <w:rPr>
                <w:spacing w:val="22"/>
              </w:rPr>
              <w:t xml:space="preserve">   </w:t>
            </w:r>
            <w:r>
              <w:rPr>
                <w:spacing w:val="-16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11" w:type="default"/>
      <w:pgSz w:w="11907" w:h="16841"/>
      <w:pgMar w:top="1418" w:right="1056" w:bottom="1682" w:left="1058" w:header="0" w:footer="14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8068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9" w:lineRule="auto"/>
      <w:ind w:left="8064"/>
      <w:rPr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1" w:lineRule="auto"/>
      <w:ind w:left="219"/>
      <w:rPr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9" w:lineRule="auto"/>
      <w:ind w:left="8447"/>
      <w:rPr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282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FlMDkzMWQ2YjQ3MGQ1ZTE3YjI0YjVlNTM0YTYwMzIifQ=="/>
  </w:docVars>
  <w:rsids>
    <w:rsidRoot w:val="00000000"/>
    <w:rsid w:val="034D7A4B"/>
    <w:rsid w:val="4BBC1083"/>
    <w:rsid w:val="58891B13"/>
    <w:rsid w:val="5DD73F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2021-09-18T17:35:00Z</dcterms:created>
  <dc:creator>xb21cn</dc:creator>
  <cp:lastModifiedBy>徐鸿莹</cp:lastModifiedBy>
  <dcterms:modified xsi:type="dcterms:W3CDTF">2023-11-09T00:53:38Z</dcterms:modified>
  <dc:title>广东碧桂园职业学院文件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2023-11-08T10:13:16Z</vt:filetime>
  </property>
  <property fmtid="{D5CDD505-2E9C-101B-9397-08002B2CF9AE}" pid="4" name="KSOProductBuildVer">
    <vt:lpwstr>2052-12.1.0.15712</vt:lpwstr>
  </property>
  <property fmtid="{D5CDD505-2E9C-101B-9397-08002B2CF9AE}" pid="5" name="ICV">
    <vt:lpwstr>A1B5C58FEC454A8BBCAD8F0C1859D846_13</vt:lpwstr>
  </property>
</Properties>
</file>